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63A58" w14:textId="61B2248D" w:rsidR="00D82C9E" w:rsidRPr="00D82C9E" w:rsidRDefault="007D503F" w:rsidP="00D82C9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D503F">
        <w:drawing>
          <wp:inline distT="0" distB="0" distL="0" distR="0" wp14:anchorId="348CAB31" wp14:editId="1F10C715">
            <wp:extent cx="5935980" cy="8229600"/>
            <wp:effectExtent l="0" t="0" r="7620" b="0"/>
            <wp:docPr id="5194435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8229600"/>
                    </a:xfrm>
                    <a:prstGeom prst="rect">
                      <a:avLst/>
                    </a:prstGeom>
                    <a:noFill/>
                    <a:ln>
                      <a:noFill/>
                    </a:ln>
                  </pic:spPr>
                </pic:pic>
              </a:graphicData>
            </a:graphic>
          </wp:inline>
        </w:drawing>
      </w:r>
      <w:r w:rsidRPr="007D503F">
        <w:t xml:space="preserve"> </w:t>
      </w:r>
      <w:r w:rsidR="00D82C9E">
        <w:rPr>
          <w:rFonts w:ascii="Times New Roman" w:eastAsia="Times New Roman" w:hAnsi="Times New Roman" w:cs="Times New Roman"/>
          <w:i/>
          <w:iCs/>
          <w:kern w:val="0"/>
          <w14:ligatures w14:val="none"/>
        </w:rPr>
        <w:t xml:space="preserve">“construction type” noise </w:t>
      </w:r>
      <w:r w:rsidR="009A67AA">
        <w:rPr>
          <w:rFonts w:ascii="Times New Roman" w:eastAsia="Times New Roman" w:hAnsi="Times New Roman" w:cs="Times New Roman"/>
          <w:i/>
          <w:iCs/>
          <w:kern w:val="0"/>
          <w14:ligatures w14:val="none"/>
        </w:rPr>
        <w:t xml:space="preserve">levels, construction hours, truck traffic, and </w:t>
      </w:r>
      <w:r w:rsidR="00D82C9E" w:rsidRPr="00D82C9E">
        <w:rPr>
          <w:rFonts w:ascii="Times New Roman" w:eastAsia="Times New Roman" w:hAnsi="Times New Roman" w:cs="Times New Roman"/>
          <w:i/>
          <w:iCs/>
          <w:kern w:val="0"/>
          <w14:ligatures w14:val="none"/>
        </w:rPr>
        <w:t>staging equipment</w:t>
      </w:r>
      <w:r w:rsidR="00D82C9E">
        <w:rPr>
          <w:rFonts w:ascii="Times New Roman" w:eastAsia="Times New Roman" w:hAnsi="Times New Roman" w:cs="Times New Roman"/>
          <w:i/>
          <w:iCs/>
          <w:kern w:val="0"/>
          <w14:ligatures w14:val="none"/>
        </w:rPr>
        <w:t>.  The contractor is required to monitor the “</w:t>
      </w:r>
      <w:r w:rsidR="009A67AA">
        <w:rPr>
          <w:rFonts w:ascii="Times New Roman" w:eastAsia="Times New Roman" w:hAnsi="Times New Roman" w:cs="Times New Roman"/>
          <w:i/>
          <w:iCs/>
          <w:kern w:val="0"/>
          <w14:ligatures w14:val="none"/>
        </w:rPr>
        <w:t>tributary levels in the lake during the cleanup process,</w:t>
      </w:r>
      <w:r w:rsidR="00D82C9E">
        <w:rPr>
          <w:rFonts w:ascii="Times New Roman" w:eastAsia="Times New Roman" w:hAnsi="Times New Roman" w:cs="Times New Roman"/>
          <w:i/>
          <w:iCs/>
          <w:kern w:val="0"/>
          <w14:ligatures w14:val="none"/>
        </w:rPr>
        <w:t xml:space="preserve"> </w:t>
      </w:r>
      <w:r w:rsidR="009A67AA">
        <w:rPr>
          <w:rFonts w:ascii="Times New Roman" w:eastAsia="Times New Roman" w:hAnsi="Times New Roman" w:cs="Times New Roman"/>
          <w:i/>
          <w:iCs/>
          <w:kern w:val="0"/>
          <w14:ligatures w14:val="none"/>
        </w:rPr>
        <w:t xml:space="preserve">and they </w:t>
      </w:r>
      <w:r w:rsidR="00D82C9E" w:rsidRPr="00D82C9E">
        <w:rPr>
          <w:rFonts w:ascii="Times New Roman" w:eastAsia="Times New Roman" w:hAnsi="Times New Roman" w:cs="Times New Roman"/>
          <w:i/>
          <w:iCs/>
          <w:kern w:val="0"/>
          <w14:ligatures w14:val="none"/>
        </w:rPr>
        <w:t xml:space="preserve">will </w:t>
      </w:r>
      <w:r w:rsidR="009A67AA">
        <w:rPr>
          <w:rFonts w:ascii="Times New Roman" w:eastAsia="Times New Roman" w:hAnsi="Times New Roman" w:cs="Times New Roman"/>
          <w:i/>
          <w:iCs/>
          <w:kern w:val="0"/>
          <w14:ligatures w14:val="none"/>
        </w:rPr>
        <w:t xml:space="preserve">be required to </w:t>
      </w:r>
      <w:r w:rsidR="00D82C9E" w:rsidRPr="00D82C9E">
        <w:rPr>
          <w:rFonts w:ascii="Times New Roman" w:eastAsia="Times New Roman" w:hAnsi="Times New Roman" w:cs="Times New Roman"/>
          <w:i/>
          <w:iCs/>
          <w:kern w:val="0"/>
          <w14:ligatures w14:val="none"/>
        </w:rPr>
        <w:t>comply with environmental and community standards.</w:t>
      </w:r>
    </w:p>
    <w:p w14:paraId="6919161C" w14:textId="4085C513" w:rsidR="00D82C9E" w:rsidRPr="00D82C9E" w:rsidRDefault="00D82C9E" w:rsidP="00D82C9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82C9E">
        <w:rPr>
          <w:rFonts w:ascii="Times New Roman" w:eastAsia="Times New Roman" w:hAnsi="Times New Roman" w:cs="Times New Roman"/>
          <w:b/>
          <w:bCs/>
          <w:kern w:val="0"/>
          <w14:ligatures w14:val="none"/>
        </w:rPr>
        <w:t>What role does the HOA or Lake Tahoma stockholders have during this project?</w:t>
      </w:r>
      <w:r w:rsidRPr="00D82C9E">
        <w:rPr>
          <w:rFonts w:ascii="Times New Roman" w:eastAsia="Times New Roman" w:hAnsi="Times New Roman" w:cs="Times New Roman"/>
          <w:kern w:val="0"/>
          <w14:ligatures w14:val="none"/>
        </w:rPr>
        <w:br/>
      </w:r>
      <w:r w:rsidR="009A67AA">
        <w:rPr>
          <w:rFonts w:ascii="Times New Roman" w:eastAsia="Times New Roman" w:hAnsi="Times New Roman" w:cs="Times New Roman"/>
          <w:i/>
          <w:iCs/>
          <w:kern w:val="0"/>
          <w14:ligatures w14:val="none"/>
        </w:rPr>
        <w:t>Lake Tahoma</w:t>
      </w:r>
      <w:r w:rsidRPr="00D82C9E">
        <w:rPr>
          <w:rFonts w:ascii="Times New Roman" w:eastAsia="Times New Roman" w:hAnsi="Times New Roman" w:cs="Times New Roman"/>
          <w:i/>
          <w:iCs/>
          <w:kern w:val="0"/>
          <w14:ligatures w14:val="none"/>
        </w:rPr>
        <w:t xml:space="preserve"> is serving as a liaison between</w:t>
      </w:r>
      <w:r w:rsidR="009A67AA">
        <w:rPr>
          <w:rFonts w:ascii="Times New Roman" w:eastAsia="Times New Roman" w:hAnsi="Times New Roman" w:cs="Times New Roman"/>
          <w:i/>
          <w:iCs/>
          <w:kern w:val="0"/>
          <w14:ligatures w14:val="none"/>
        </w:rPr>
        <w:t xml:space="preserve"> the state and county, the contractor Crowder Gulf,</w:t>
      </w:r>
      <w:r w:rsidRPr="00D82C9E">
        <w:rPr>
          <w:rFonts w:ascii="Times New Roman" w:eastAsia="Times New Roman" w:hAnsi="Times New Roman" w:cs="Times New Roman"/>
          <w:i/>
          <w:iCs/>
          <w:kern w:val="0"/>
          <w14:ligatures w14:val="none"/>
        </w:rPr>
        <w:t xml:space="preserve"> and </w:t>
      </w:r>
      <w:r w:rsidR="009A67AA">
        <w:rPr>
          <w:rFonts w:ascii="Times New Roman" w:eastAsia="Times New Roman" w:hAnsi="Times New Roman" w:cs="Times New Roman"/>
          <w:i/>
          <w:iCs/>
          <w:kern w:val="0"/>
          <w14:ligatures w14:val="none"/>
        </w:rPr>
        <w:t>the S</w:t>
      </w:r>
      <w:r w:rsidRPr="00D82C9E">
        <w:rPr>
          <w:rFonts w:ascii="Times New Roman" w:eastAsia="Times New Roman" w:hAnsi="Times New Roman" w:cs="Times New Roman"/>
          <w:i/>
          <w:iCs/>
          <w:kern w:val="0"/>
          <w14:ligatures w14:val="none"/>
        </w:rPr>
        <w:t>tockholders, ensuring community concerns are communicated and addressed.</w:t>
      </w:r>
      <w:r w:rsidR="009A67AA">
        <w:rPr>
          <w:rFonts w:ascii="Times New Roman" w:eastAsia="Times New Roman" w:hAnsi="Times New Roman" w:cs="Times New Roman"/>
          <w:i/>
          <w:iCs/>
          <w:kern w:val="0"/>
          <w14:ligatures w14:val="none"/>
        </w:rPr>
        <w:t xml:space="preserve"> Mark Ayers, </w:t>
      </w:r>
      <w:r w:rsidR="00744F02">
        <w:rPr>
          <w:rFonts w:ascii="Times New Roman" w:eastAsia="Times New Roman" w:hAnsi="Times New Roman" w:cs="Times New Roman"/>
          <w:i/>
          <w:iCs/>
          <w:kern w:val="0"/>
          <w14:ligatures w14:val="none"/>
        </w:rPr>
        <w:t>the current President,</w:t>
      </w:r>
      <w:r w:rsidR="009A67AA">
        <w:rPr>
          <w:rFonts w:ascii="Times New Roman" w:eastAsia="Times New Roman" w:hAnsi="Times New Roman" w:cs="Times New Roman"/>
          <w:i/>
          <w:iCs/>
          <w:kern w:val="0"/>
          <w14:ligatures w14:val="none"/>
        </w:rPr>
        <w:t xml:space="preserve"> will serve as the </w:t>
      </w:r>
      <w:r w:rsidR="00F57ACD">
        <w:rPr>
          <w:rFonts w:ascii="Times New Roman" w:eastAsia="Times New Roman" w:hAnsi="Times New Roman" w:cs="Times New Roman"/>
          <w:i/>
          <w:iCs/>
          <w:kern w:val="0"/>
          <w14:ligatures w14:val="none"/>
        </w:rPr>
        <w:t>primary point of contact</w:t>
      </w:r>
      <w:r w:rsidR="009A67AA">
        <w:rPr>
          <w:rFonts w:ascii="Times New Roman" w:eastAsia="Times New Roman" w:hAnsi="Times New Roman" w:cs="Times New Roman"/>
          <w:i/>
          <w:iCs/>
          <w:kern w:val="0"/>
          <w14:ligatures w14:val="none"/>
        </w:rPr>
        <w:t xml:space="preserve"> for communication.</w:t>
      </w:r>
    </w:p>
    <w:p w14:paraId="02722FB4" w14:textId="59EC55D1" w:rsidR="00D82C9E" w:rsidRPr="009A67AA" w:rsidRDefault="00D82C9E" w:rsidP="00D82C9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82C9E">
        <w:rPr>
          <w:rFonts w:ascii="Times New Roman" w:eastAsia="Times New Roman" w:hAnsi="Times New Roman" w:cs="Times New Roman"/>
          <w:b/>
          <w:bCs/>
          <w:kern w:val="0"/>
          <w14:ligatures w14:val="none"/>
        </w:rPr>
        <w:t>Is this project costing the community anything?</w:t>
      </w:r>
      <w:r w:rsidRPr="00D82C9E">
        <w:rPr>
          <w:rFonts w:ascii="Times New Roman" w:eastAsia="Times New Roman" w:hAnsi="Times New Roman" w:cs="Times New Roman"/>
          <w:kern w:val="0"/>
          <w14:ligatures w14:val="none"/>
        </w:rPr>
        <w:br/>
      </w:r>
      <w:r w:rsidR="009A67AA">
        <w:rPr>
          <w:rFonts w:ascii="Times New Roman" w:eastAsia="Times New Roman" w:hAnsi="Times New Roman" w:cs="Times New Roman"/>
          <w:i/>
          <w:iCs/>
          <w:kern w:val="0"/>
          <w14:ligatures w14:val="none"/>
        </w:rPr>
        <w:t>No, this project is being run through a State program called “SMART”, which in turn is reimbursed by the Federal Government. The estimated cost is approximately $</w:t>
      </w:r>
      <w:r w:rsidR="0047168D">
        <w:rPr>
          <w:rFonts w:ascii="Times New Roman" w:eastAsia="Times New Roman" w:hAnsi="Times New Roman" w:cs="Times New Roman"/>
          <w:i/>
          <w:iCs/>
          <w:kern w:val="0"/>
          <w14:ligatures w14:val="none"/>
        </w:rPr>
        <w:t>70 million</w:t>
      </w:r>
      <w:r w:rsidR="009A67AA">
        <w:rPr>
          <w:rFonts w:ascii="Times New Roman" w:eastAsia="Times New Roman" w:hAnsi="Times New Roman" w:cs="Times New Roman"/>
          <w:i/>
          <w:iCs/>
          <w:kern w:val="0"/>
          <w14:ligatures w14:val="none"/>
        </w:rPr>
        <w:t>.</w:t>
      </w:r>
    </w:p>
    <w:p w14:paraId="719CC5B5" w14:textId="57BDF35F" w:rsidR="00D82C9E" w:rsidRPr="00D82C9E" w:rsidRDefault="00D82C9E" w:rsidP="00D82C9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82C9E">
        <w:rPr>
          <w:rFonts w:ascii="Times New Roman" w:eastAsia="Times New Roman" w:hAnsi="Times New Roman" w:cs="Times New Roman"/>
          <w:b/>
          <w:bCs/>
          <w:kern w:val="0"/>
          <w14:ligatures w14:val="none"/>
        </w:rPr>
        <w:t>How will updates and progress reports be shared with stockholders?</w:t>
      </w:r>
      <w:r w:rsidRPr="00D82C9E">
        <w:rPr>
          <w:rFonts w:ascii="Times New Roman" w:eastAsia="Times New Roman" w:hAnsi="Times New Roman" w:cs="Times New Roman"/>
          <w:kern w:val="0"/>
          <w14:ligatures w14:val="none"/>
        </w:rPr>
        <w:br/>
      </w:r>
      <w:r w:rsidR="009A67AA">
        <w:rPr>
          <w:rFonts w:ascii="Times New Roman" w:eastAsia="Times New Roman" w:hAnsi="Times New Roman" w:cs="Times New Roman"/>
          <w:i/>
          <w:iCs/>
          <w:kern w:val="0"/>
          <w14:ligatures w14:val="none"/>
        </w:rPr>
        <w:t xml:space="preserve">We plan </w:t>
      </w:r>
      <w:r w:rsidR="0047168D">
        <w:rPr>
          <w:rFonts w:ascii="Times New Roman" w:eastAsia="Times New Roman" w:hAnsi="Times New Roman" w:cs="Times New Roman"/>
          <w:i/>
          <w:iCs/>
          <w:kern w:val="0"/>
          <w14:ligatures w14:val="none"/>
        </w:rPr>
        <w:t xml:space="preserve">to report monthly to the </w:t>
      </w:r>
      <w:r w:rsidR="00A403ED">
        <w:rPr>
          <w:rFonts w:ascii="Times New Roman" w:eastAsia="Times New Roman" w:hAnsi="Times New Roman" w:cs="Times New Roman"/>
          <w:i/>
          <w:iCs/>
          <w:kern w:val="0"/>
          <w14:ligatures w14:val="none"/>
        </w:rPr>
        <w:t>S</w:t>
      </w:r>
      <w:r w:rsidR="0047168D">
        <w:rPr>
          <w:rFonts w:ascii="Times New Roman" w:eastAsia="Times New Roman" w:hAnsi="Times New Roman" w:cs="Times New Roman"/>
          <w:i/>
          <w:iCs/>
          <w:kern w:val="0"/>
          <w14:ligatures w14:val="none"/>
        </w:rPr>
        <w:t xml:space="preserve">tockholders on progress and concerns. As with any project, questions should be directed </w:t>
      </w:r>
      <w:proofErr w:type="gramStart"/>
      <w:r w:rsidR="0047168D">
        <w:rPr>
          <w:rFonts w:ascii="Times New Roman" w:eastAsia="Times New Roman" w:hAnsi="Times New Roman" w:cs="Times New Roman"/>
          <w:i/>
          <w:iCs/>
          <w:kern w:val="0"/>
          <w14:ligatures w14:val="none"/>
        </w:rPr>
        <w:t>to</w:t>
      </w:r>
      <w:proofErr w:type="gramEnd"/>
      <w:r w:rsidR="0047168D">
        <w:rPr>
          <w:rFonts w:ascii="Times New Roman" w:eastAsia="Times New Roman" w:hAnsi="Times New Roman" w:cs="Times New Roman"/>
          <w:i/>
          <w:iCs/>
          <w:kern w:val="0"/>
          <w14:ligatures w14:val="none"/>
        </w:rPr>
        <w:t xml:space="preserve"> Mark Ayers, who will then forward them to the appropriate point person within the State, County, or Crowder Gulf contractor.</w:t>
      </w:r>
    </w:p>
    <w:p w14:paraId="194AEA25" w14:textId="5FAEEA50" w:rsidR="006F47D2" w:rsidRDefault="00F57ACD" w:rsidP="006F47D2">
      <w:pPr>
        <w:numPr>
          <w:ilvl w:val="0"/>
          <w:numId w:val="1"/>
        </w:numPr>
        <w:spacing w:before="100" w:beforeAutospacing="1" w:after="100" w:afterAutospacing="1" w:line="240" w:lineRule="auto"/>
      </w:pPr>
      <w:r>
        <w:rPr>
          <w:noProof/>
        </w:rPr>
        <mc:AlternateContent>
          <mc:Choice Requires="wps">
            <w:drawing>
              <wp:anchor distT="45720" distB="45720" distL="114300" distR="114300" simplePos="0" relativeHeight="251659264" behindDoc="0" locked="0" layoutInCell="1" allowOverlap="1" wp14:anchorId="69FFAACE" wp14:editId="3BBBDA3C">
                <wp:simplePos x="0" y="0"/>
                <wp:positionH relativeFrom="column">
                  <wp:posOffset>152400</wp:posOffset>
                </wp:positionH>
                <wp:positionV relativeFrom="paragraph">
                  <wp:posOffset>3369945</wp:posOffset>
                </wp:positionV>
                <wp:extent cx="103822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4800"/>
                        </a:xfrm>
                        <a:prstGeom prst="rect">
                          <a:avLst/>
                        </a:prstGeom>
                        <a:solidFill>
                          <a:srgbClr val="FFFFFF"/>
                        </a:solidFill>
                        <a:ln w="9525">
                          <a:solidFill>
                            <a:srgbClr val="000000"/>
                          </a:solidFill>
                          <a:miter lim="800000"/>
                          <a:headEnd/>
                          <a:tailEnd/>
                        </a:ln>
                      </wps:spPr>
                      <wps:txbx>
                        <w:txbxContent>
                          <w:p w14:paraId="5E86805B" w14:textId="7A002C76" w:rsidR="006F47D2" w:rsidRDefault="006F47D2">
                            <w:r>
                              <w:t>Staging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FAACE" id="_x0000_t202" coordsize="21600,21600" o:spt="202" path="m,l,21600r21600,l21600,xe">
                <v:stroke joinstyle="miter"/>
                <v:path gradientshapeok="t" o:connecttype="rect"/>
              </v:shapetype>
              <v:shape id="Text Box 2" o:spid="_x0000_s1026" type="#_x0000_t202" style="position:absolute;left:0;text-align:left;margin-left:12pt;margin-top:265.35pt;width:81.7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">
                <v:textbox>
                  <w:txbxContent>
                    <w:p w14:paraId="5E86805B" w14:textId="7A002C76" w:rsidR="006F47D2" w:rsidRDefault="006F47D2">
                      <w:r>
                        <w:t>Staging Area</w:t>
                      </w:r>
                    </w:p>
                  </w:txbxContent>
                </v:textbox>
                <w10:wrap type="square"/>
              </v:shape>
            </w:pict>
          </mc:Fallback>
        </mc:AlternateContent>
      </w:r>
      <w:r w:rsidR="00D82C9E" w:rsidRPr="00D82C9E">
        <w:rPr>
          <w:rFonts w:ascii="Times New Roman" w:eastAsia="Times New Roman" w:hAnsi="Times New Roman" w:cs="Times New Roman"/>
          <w:b/>
          <w:bCs/>
          <w:kern w:val="0"/>
          <w14:ligatures w14:val="none"/>
        </w:rPr>
        <w:t xml:space="preserve">Who </w:t>
      </w:r>
      <w:r w:rsidR="0047168D" w:rsidRPr="0047168D">
        <w:rPr>
          <w:rFonts w:ascii="Times New Roman" w:eastAsia="Times New Roman" w:hAnsi="Times New Roman" w:cs="Times New Roman"/>
          <w:b/>
          <w:bCs/>
          <w:kern w:val="0"/>
          <w14:ligatures w14:val="none"/>
        </w:rPr>
        <w:t xml:space="preserve">will be involved in the communication process and make </w:t>
      </w:r>
      <w:r w:rsidR="00905A6E" w:rsidRPr="0047168D">
        <w:rPr>
          <w:rFonts w:ascii="Times New Roman" w:eastAsia="Times New Roman" w:hAnsi="Times New Roman" w:cs="Times New Roman"/>
          <w:b/>
          <w:bCs/>
          <w:kern w:val="0"/>
          <w14:ligatures w14:val="none"/>
        </w:rPr>
        <w:t>decisions</w:t>
      </w:r>
      <w:r w:rsidR="0047168D" w:rsidRPr="0047168D">
        <w:rPr>
          <w:rFonts w:ascii="Times New Roman" w:eastAsia="Times New Roman" w:hAnsi="Times New Roman" w:cs="Times New Roman"/>
          <w:b/>
          <w:bCs/>
          <w:kern w:val="0"/>
          <w14:ligatures w14:val="none"/>
        </w:rPr>
        <w:t xml:space="preserve"> on this project</w:t>
      </w:r>
      <w:r w:rsidR="00D82C9E" w:rsidRPr="00D82C9E">
        <w:rPr>
          <w:rFonts w:ascii="Times New Roman" w:eastAsia="Times New Roman" w:hAnsi="Times New Roman" w:cs="Times New Roman"/>
          <w:b/>
          <w:bCs/>
          <w:kern w:val="0"/>
          <w14:ligatures w14:val="none"/>
        </w:rPr>
        <w:t>?</w:t>
      </w:r>
      <w:r w:rsidR="00D82C9E" w:rsidRPr="00D82C9E">
        <w:rPr>
          <w:rFonts w:ascii="Times New Roman" w:eastAsia="Times New Roman" w:hAnsi="Times New Roman" w:cs="Times New Roman"/>
          <w:kern w:val="0"/>
          <w14:ligatures w14:val="none"/>
        </w:rPr>
        <w:br/>
      </w:r>
      <w:r w:rsidR="0047168D">
        <w:rPr>
          <w:rFonts w:ascii="Times New Roman" w:eastAsia="Times New Roman" w:hAnsi="Times New Roman" w:cs="Times New Roman"/>
          <w:i/>
          <w:iCs/>
          <w:kern w:val="0"/>
          <w14:ligatures w14:val="none"/>
        </w:rPr>
        <w:t xml:space="preserve">Your current Board will be the final </w:t>
      </w:r>
      <w:r w:rsidR="00905A6E">
        <w:rPr>
          <w:rFonts w:ascii="Times New Roman" w:eastAsia="Times New Roman" w:hAnsi="Times New Roman" w:cs="Times New Roman"/>
          <w:i/>
          <w:iCs/>
          <w:kern w:val="0"/>
          <w14:ligatures w14:val="none"/>
        </w:rPr>
        <w:t xml:space="preserve">decision-maker on items </w:t>
      </w:r>
      <w:r w:rsidR="0047168D">
        <w:rPr>
          <w:rFonts w:ascii="Times New Roman" w:eastAsia="Times New Roman" w:hAnsi="Times New Roman" w:cs="Times New Roman"/>
          <w:i/>
          <w:iCs/>
          <w:kern w:val="0"/>
          <w14:ligatures w14:val="none"/>
        </w:rPr>
        <w:t>brought to the Lake Tahoma Community</w:t>
      </w:r>
      <w:r w:rsidR="00905A6E">
        <w:rPr>
          <w:rFonts w:ascii="Times New Roman" w:eastAsia="Times New Roman" w:hAnsi="Times New Roman" w:cs="Times New Roman"/>
          <w:i/>
          <w:iCs/>
          <w:kern w:val="0"/>
          <w14:ligatures w14:val="none"/>
        </w:rPr>
        <w:t>. Nate</w:t>
      </w:r>
      <w:r w:rsidR="0047168D">
        <w:rPr>
          <w:rFonts w:ascii="Times New Roman" w:eastAsia="Times New Roman" w:hAnsi="Times New Roman" w:cs="Times New Roman"/>
          <w:i/>
          <w:iCs/>
          <w:kern w:val="0"/>
          <w14:ligatures w14:val="none"/>
        </w:rPr>
        <w:t xml:space="preserve"> Harrison </w:t>
      </w:r>
      <w:r w:rsidR="00905A6E">
        <w:rPr>
          <w:rFonts w:ascii="Times New Roman" w:eastAsia="Times New Roman" w:hAnsi="Times New Roman" w:cs="Times New Roman"/>
          <w:i/>
          <w:iCs/>
          <w:kern w:val="0"/>
          <w14:ligatures w14:val="none"/>
        </w:rPr>
        <w:t xml:space="preserve">will continue to lead the contact with McDowell Emergency Management, and Board President Mark Ayers will remain the primary point of contact for this recovery effort. We will also seek guidance from other Stockholders, such as Knox Tate, who have agreed to assist us in this effort. </w:t>
      </w:r>
      <w:r w:rsidR="00C27CDF" w:rsidRPr="00654E6E">
        <w:rPr>
          <w:rFonts w:ascii="Times New Roman" w:eastAsia="Times New Roman" w:hAnsi="Times New Roman" w:cs="Times New Roman"/>
          <w:noProof/>
          <w:kern w:val="0"/>
          <w14:ligatures w14:val="none"/>
        </w:rPr>
        <w:drawing>
          <wp:inline distT="0" distB="0" distL="0" distR="0" wp14:anchorId="3261B181" wp14:editId="68E36BD1">
            <wp:extent cx="4349246" cy="3743325"/>
            <wp:effectExtent l="0" t="0" r="0" b="0"/>
            <wp:docPr id="2121371251" name="Picture 1" descr="A map of a lak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71251" name="Picture 1" descr="A map of a lake&#10;&#10;AI-generated content may be incorrect."/>
                    <pic:cNvPicPr/>
                  </pic:nvPicPr>
                  <pic:blipFill>
                    <a:blip r:embed="rId7"/>
                    <a:stretch>
                      <a:fillRect/>
                    </a:stretch>
                  </pic:blipFill>
                  <pic:spPr>
                    <a:xfrm>
                      <a:off x="0" y="0"/>
                      <a:ext cx="4354406" cy="3747766"/>
                    </a:xfrm>
                    <a:prstGeom prst="rect">
                      <a:avLst/>
                    </a:prstGeom>
                  </pic:spPr>
                </pic:pic>
              </a:graphicData>
            </a:graphic>
          </wp:inline>
        </w:drawing>
      </w:r>
    </w:p>
    <w:sectPr w:rsidR="006F4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5C4E"/>
    <w:multiLevelType w:val="multilevel"/>
    <w:tmpl w:val="DBA4D7A4"/>
    <w:lvl w:ilvl="0">
      <w:start w:val="1"/>
      <w:numFmt w:val="decimal"/>
      <w:lvlText w:val="%1."/>
      <w:lvlJc w:val="left"/>
      <w:pPr>
        <w:tabs>
          <w:tab w:val="num" w:pos="1080"/>
        </w:tabs>
        <w:ind w:left="10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166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M0Nze1tDQ3Njc0MDZV0lEKTi0uzszPAykwrAUAmaJMmywAAAA="/>
  </w:docVars>
  <w:rsids>
    <w:rsidRoot w:val="00D82C9E"/>
    <w:rsid w:val="000267F6"/>
    <w:rsid w:val="00181538"/>
    <w:rsid w:val="0035777F"/>
    <w:rsid w:val="003920AD"/>
    <w:rsid w:val="00407ACB"/>
    <w:rsid w:val="00411628"/>
    <w:rsid w:val="00413681"/>
    <w:rsid w:val="004560DA"/>
    <w:rsid w:val="0047168D"/>
    <w:rsid w:val="004A52BA"/>
    <w:rsid w:val="004B14CD"/>
    <w:rsid w:val="004C2B4E"/>
    <w:rsid w:val="00646A60"/>
    <w:rsid w:val="00654E6E"/>
    <w:rsid w:val="006A2FFF"/>
    <w:rsid w:val="006F47D2"/>
    <w:rsid w:val="00744F02"/>
    <w:rsid w:val="007D503F"/>
    <w:rsid w:val="008267FA"/>
    <w:rsid w:val="008573E3"/>
    <w:rsid w:val="008B584C"/>
    <w:rsid w:val="00905A6E"/>
    <w:rsid w:val="009162C4"/>
    <w:rsid w:val="00942630"/>
    <w:rsid w:val="00947856"/>
    <w:rsid w:val="00984425"/>
    <w:rsid w:val="009A67AA"/>
    <w:rsid w:val="009B253E"/>
    <w:rsid w:val="009E6EE8"/>
    <w:rsid w:val="00A316CA"/>
    <w:rsid w:val="00A403ED"/>
    <w:rsid w:val="00AF6C5C"/>
    <w:rsid w:val="00C27CDF"/>
    <w:rsid w:val="00C5066D"/>
    <w:rsid w:val="00D63D2A"/>
    <w:rsid w:val="00D82C9E"/>
    <w:rsid w:val="00E3758D"/>
    <w:rsid w:val="00F05628"/>
    <w:rsid w:val="00F57ACD"/>
    <w:rsid w:val="00FF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72DB39"/>
  <w15:chartTrackingRefBased/>
  <w15:docId w15:val="{27B1E169-239D-4DCA-BE94-30C4D765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C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C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C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C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C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C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C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C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C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C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C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C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C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C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C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C9E"/>
    <w:rPr>
      <w:rFonts w:eastAsiaTheme="majorEastAsia" w:cstheme="majorBidi"/>
      <w:color w:val="272727" w:themeColor="text1" w:themeTint="D8"/>
    </w:rPr>
  </w:style>
  <w:style w:type="paragraph" w:styleId="Title">
    <w:name w:val="Title"/>
    <w:basedOn w:val="Normal"/>
    <w:next w:val="Normal"/>
    <w:link w:val="TitleChar"/>
    <w:uiPriority w:val="10"/>
    <w:qFormat/>
    <w:rsid w:val="00D82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C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C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C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C9E"/>
    <w:pPr>
      <w:spacing w:before="160"/>
      <w:jc w:val="center"/>
    </w:pPr>
    <w:rPr>
      <w:i/>
      <w:iCs/>
      <w:color w:val="404040" w:themeColor="text1" w:themeTint="BF"/>
    </w:rPr>
  </w:style>
  <w:style w:type="character" w:customStyle="1" w:styleId="QuoteChar">
    <w:name w:val="Quote Char"/>
    <w:basedOn w:val="DefaultParagraphFont"/>
    <w:link w:val="Quote"/>
    <w:uiPriority w:val="29"/>
    <w:rsid w:val="00D82C9E"/>
    <w:rPr>
      <w:i/>
      <w:iCs/>
      <w:color w:val="404040" w:themeColor="text1" w:themeTint="BF"/>
    </w:rPr>
  </w:style>
  <w:style w:type="paragraph" w:styleId="ListParagraph">
    <w:name w:val="List Paragraph"/>
    <w:basedOn w:val="Normal"/>
    <w:uiPriority w:val="34"/>
    <w:qFormat/>
    <w:rsid w:val="00D82C9E"/>
    <w:pPr>
      <w:ind w:left="720"/>
      <w:contextualSpacing/>
    </w:pPr>
  </w:style>
  <w:style w:type="character" w:styleId="IntenseEmphasis">
    <w:name w:val="Intense Emphasis"/>
    <w:basedOn w:val="DefaultParagraphFont"/>
    <w:uiPriority w:val="21"/>
    <w:qFormat/>
    <w:rsid w:val="00D82C9E"/>
    <w:rPr>
      <w:i/>
      <w:iCs/>
      <w:color w:val="0F4761" w:themeColor="accent1" w:themeShade="BF"/>
    </w:rPr>
  </w:style>
  <w:style w:type="paragraph" w:styleId="IntenseQuote">
    <w:name w:val="Intense Quote"/>
    <w:basedOn w:val="Normal"/>
    <w:next w:val="Normal"/>
    <w:link w:val="IntenseQuoteChar"/>
    <w:uiPriority w:val="30"/>
    <w:qFormat/>
    <w:rsid w:val="00D82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C9E"/>
    <w:rPr>
      <w:i/>
      <w:iCs/>
      <w:color w:val="0F4761" w:themeColor="accent1" w:themeShade="BF"/>
    </w:rPr>
  </w:style>
  <w:style w:type="character" w:styleId="IntenseReference">
    <w:name w:val="Intense Reference"/>
    <w:basedOn w:val="DefaultParagraphFont"/>
    <w:uiPriority w:val="32"/>
    <w:qFormat/>
    <w:rsid w:val="00D82C9E"/>
    <w:rPr>
      <w:b/>
      <w:bCs/>
      <w:smallCaps/>
      <w:color w:val="0F4761" w:themeColor="accent1" w:themeShade="BF"/>
      <w:spacing w:val="5"/>
    </w:rPr>
  </w:style>
  <w:style w:type="character" w:styleId="Hyperlink">
    <w:name w:val="Hyperlink"/>
    <w:basedOn w:val="DefaultParagraphFont"/>
    <w:uiPriority w:val="99"/>
    <w:unhideWhenUsed/>
    <w:rsid w:val="00646A60"/>
    <w:rPr>
      <w:color w:val="467886" w:themeColor="hyperlink"/>
      <w:u w:val="single"/>
    </w:rPr>
  </w:style>
  <w:style w:type="character" w:styleId="UnresolvedMention">
    <w:name w:val="Unresolved Mention"/>
    <w:basedOn w:val="DefaultParagraphFont"/>
    <w:uiPriority w:val="99"/>
    <w:semiHidden/>
    <w:unhideWhenUsed/>
    <w:rsid w:val="00646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4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A6A2-552D-40B4-A911-08CC8C21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1388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Ayers</dc:creator>
  <cp:keywords/>
  <dc:description/>
  <cp:lastModifiedBy>Mark Ayers</cp:lastModifiedBy>
  <cp:revision>3</cp:revision>
  <dcterms:created xsi:type="dcterms:W3CDTF">2025-07-14T14:42:00Z</dcterms:created>
  <dcterms:modified xsi:type="dcterms:W3CDTF">2025-07-14T14:42:00Z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91298bc4-28ca-491b-b326-234767d28618</vt:lpwstr>
  </property>
</Properties>
</file>